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2E02" w14:textId="77777777" w:rsidR="00345264" w:rsidRPr="00345264" w:rsidRDefault="00345264" w:rsidP="00345264">
      <w:pPr>
        <w:rPr>
          <w:rFonts w:ascii="Times New Roman" w:hAnsi="Times New Roman" w:cs="Times New Roman"/>
        </w:rPr>
      </w:pPr>
      <w:r w:rsidRPr="00345264">
        <w:rPr>
          <w:rFonts w:ascii="Times New Roman" w:hAnsi="Times New Roman" w:cs="Times New Roman"/>
          <w:b/>
          <w:bCs/>
        </w:rPr>
        <w:t>FOR IMMEDIATE RELEASE</w:t>
      </w:r>
    </w:p>
    <w:p w14:paraId="0B6CBC71" w14:textId="77777777" w:rsidR="00345264" w:rsidRPr="00345264" w:rsidRDefault="00345264" w:rsidP="00345264">
      <w:pPr>
        <w:rPr>
          <w:rFonts w:ascii="Times New Roman" w:hAnsi="Times New Roman" w:cs="Times New Roman"/>
          <w:b/>
          <w:bCs/>
        </w:rPr>
      </w:pPr>
    </w:p>
    <w:p w14:paraId="412BF5BE" w14:textId="35F176F1" w:rsidR="00345264" w:rsidRPr="00345264" w:rsidRDefault="00345264" w:rsidP="00345264">
      <w:pPr>
        <w:rPr>
          <w:rFonts w:ascii="Times New Roman" w:hAnsi="Times New Roman" w:cs="Times New Roman"/>
          <w:sz w:val="32"/>
          <w:szCs w:val="32"/>
        </w:rPr>
      </w:pPr>
      <w:r w:rsidRPr="00345264">
        <w:rPr>
          <w:rFonts w:ascii="Times New Roman" w:hAnsi="Times New Roman" w:cs="Times New Roman"/>
          <w:b/>
          <w:bCs/>
          <w:sz w:val="32"/>
          <w:szCs w:val="32"/>
        </w:rPr>
        <w:t>June Declared HHT Awareness Month; June 23rd Marks Global HHT Awareness Day</w:t>
      </w:r>
    </w:p>
    <w:p w14:paraId="4E7F4CF8" w14:textId="32D64124" w:rsidR="00345264" w:rsidRPr="00345264" w:rsidRDefault="00345264" w:rsidP="00345264">
      <w:pPr>
        <w:rPr>
          <w:rFonts w:ascii="Times New Roman" w:hAnsi="Times New Roman" w:cs="Times New Roman"/>
        </w:rPr>
      </w:pPr>
      <w:r w:rsidRPr="00345264">
        <w:rPr>
          <w:rFonts w:ascii="Times New Roman" w:hAnsi="Times New Roman" w:cs="Times New Roman"/>
          <w:b/>
          <w:bCs/>
          <w:highlight w:val="yellow"/>
        </w:rPr>
        <w:t>CITY/TOWN</w:t>
      </w:r>
      <w:r w:rsidRPr="00345264">
        <w:rPr>
          <w:rFonts w:ascii="Times New Roman" w:hAnsi="Times New Roman" w:cs="Times New Roman"/>
          <w:b/>
          <w:bCs/>
          <w:highlight w:val="yellow"/>
        </w:rPr>
        <w:t xml:space="preserve">, </w:t>
      </w:r>
      <w:r w:rsidRPr="00345264">
        <w:rPr>
          <w:rFonts w:ascii="Times New Roman" w:hAnsi="Times New Roman" w:cs="Times New Roman"/>
          <w:b/>
          <w:bCs/>
          <w:highlight w:val="yellow"/>
        </w:rPr>
        <w:t>STATE</w:t>
      </w:r>
      <w:r w:rsidRPr="00345264">
        <w:rPr>
          <w:rFonts w:ascii="Times New Roman" w:hAnsi="Times New Roman" w:cs="Times New Roman"/>
          <w:b/>
          <w:bCs/>
          <w:highlight w:val="yellow"/>
        </w:rPr>
        <w:t xml:space="preserve"> [Date of Release]</w:t>
      </w:r>
      <w:r w:rsidRPr="00345264">
        <w:rPr>
          <w:rFonts w:ascii="Times New Roman" w:hAnsi="Times New Roman" w:cs="Times New Roman"/>
          <w:highlight w:val="yellow"/>
        </w:rPr>
        <w:t xml:space="preserve"> –</w:t>
      </w:r>
      <w:r w:rsidRPr="00345264">
        <w:rPr>
          <w:rFonts w:ascii="Times New Roman" w:hAnsi="Times New Roman" w:cs="Times New Roman"/>
        </w:rPr>
        <w:t xml:space="preserve"> June will once again serve as HHT Awareness Month, with June 23rd recognized globally as HHT Awareness Day. This annual campaign, championed by </w:t>
      </w:r>
      <w:hyperlink r:id="rId4" w:history="1">
        <w:r w:rsidRPr="00345264">
          <w:rPr>
            <w:rStyle w:val="Hyperlink"/>
            <w:rFonts w:ascii="Times New Roman" w:hAnsi="Times New Roman" w:cs="Times New Roman"/>
          </w:rPr>
          <w:t>Cure HHT</w:t>
        </w:r>
      </w:hyperlink>
      <w:r w:rsidRPr="00345264">
        <w:rPr>
          <w:rFonts w:ascii="Times New Roman" w:hAnsi="Times New Roman" w:cs="Times New Roman"/>
        </w:rPr>
        <w:t xml:space="preserve">, aims to raise critical awareness for Hereditary Hemorrhagic Telangiectasia (HHT), a rare genetic disorder that affects </w:t>
      </w:r>
      <w:r w:rsidRPr="00345264">
        <w:rPr>
          <w:rFonts w:ascii="Times New Roman" w:hAnsi="Times New Roman" w:cs="Times New Roman"/>
        </w:rPr>
        <w:t>blood</w:t>
      </w:r>
      <w:r w:rsidRPr="00345264">
        <w:rPr>
          <w:rFonts w:ascii="Times New Roman" w:hAnsi="Times New Roman" w:cs="Times New Roman"/>
        </w:rPr>
        <w:t xml:space="preserve"> vessels, often leading to nosebleeds, internal bleeding, and other serious complications.</w:t>
      </w:r>
    </w:p>
    <w:p w14:paraId="04B8A2DC" w14:textId="25908D00" w:rsidR="00345264" w:rsidRDefault="00345264" w:rsidP="00345264">
      <w:pPr>
        <w:rPr>
          <w:rFonts w:ascii="Times New Roman" w:hAnsi="Times New Roman" w:cs="Times New Roman"/>
        </w:rPr>
      </w:pPr>
      <w:r w:rsidRPr="00345264">
        <w:rPr>
          <w:rFonts w:ascii="Times New Roman" w:hAnsi="Times New Roman" w:cs="Times New Roman"/>
        </w:rPr>
        <w:t>HHT impacts approximately 1 in 5,000 people worldwide</w:t>
      </w:r>
      <w:r>
        <w:rPr>
          <w:rFonts w:ascii="Times New Roman" w:hAnsi="Times New Roman" w:cs="Times New Roman"/>
        </w:rPr>
        <w:t xml:space="preserve"> with an estimated 80% of its patient population currently undiagnosed</w:t>
      </w:r>
      <w:r w:rsidRPr="00345264">
        <w:rPr>
          <w:rFonts w:ascii="Times New Roman" w:hAnsi="Times New Roman" w:cs="Times New Roman"/>
        </w:rPr>
        <w:t>.</w:t>
      </w:r>
    </w:p>
    <w:p w14:paraId="0F72F3D5" w14:textId="662B91C1" w:rsidR="00345264" w:rsidRPr="00345264" w:rsidRDefault="00345264" w:rsidP="00345264">
      <w:pPr>
        <w:rPr>
          <w:rFonts w:ascii="Times New Roman" w:hAnsi="Times New Roman" w:cs="Times New Roman"/>
        </w:rPr>
      </w:pPr>
      <w:r w:rsidRPr="00345264">
        <w:rPr>
          <w:rFonts w:ascii="Times New Roman" w:hAnsi="Times New Roman" w:cs="Times New Roman"/>
          <w:highlight w:val="yellow"/>
        </w:rPr>
        <w:t>[</w:t>
      </w:r>
      <w:r>
        <w:rPr>
          <w:rFonts w:ascii="Times New Roman" w:hAnsi="Times New Roman" w:cs="Times New Roman"/>
          <w:highlight w:val="yellow"/>
        </w:rPr>
        <w:t xml:space="preserve">OPTIONAL: </w:t>
      </w:r>
      <w:r w:rsidRPr="00345264">
        <w:rPr>
          <w:rFonts w:ascii="Times New Roman" w:hAnsi="Times New Roman" w:cs="Times New Roman"/>
          <w:highlight w:val="yellow"/>
        </w:rPr>
        <w:t>Customize this release by including a short blurb about your experience with HHT]</w:t>
      </w:r>
    </w:p>
    <w:p w14:paraId="3A4C8074" w14:textId="0864D593" w:rsidR="00345264" w:rsidRPr="00345264" w:rsidRDefault="00345264" w:rsidP="00345264">
      <w:pPr>
        <w:rPr>
          <w:rFonts w:ascii="Times New Roman" w:hAnsi="Times New Roman" w:cs="Times New Roman"/>
        </w:rPr>
      </w:pPr>
      <w:r w:rsidRPr="00345264">
        <w:rPr>
          <w:rFonts w:ascii="Times New Roman" w:hAnsi="Times New Roman" w:cs="Times New Roman"/>
        </w:rPr>
        <w:t xml:space="preserve">This year’s theme, </w:t>
      </w:r>
      <w:r w:rsidRPr="00345264">
        <w:rPr>
          <w:rFonts w:ascii="Times New Roman" w:hAnsi="Times New Roman" w:cs="Times New Roman"/>
          <w:b/>
          <w:bCs/>
        </w:rPr>
        <w:t>Beyond the Visible</w:t>
      </w:r>
      <w:r w:rsidRPr="00345264">
        <w:rPr>
          <w:rFonts w:ascii="Times New Roman" w:hAnsi="Times New Roman" w:cs="Times New Roman"/>
        </w:rPr>
        <w:t xml:space="preserve">, seeks to illuminate the </w:t>
      </w:r>
      <w:r w:rsidRPr="00345264">
        <w:rPr>
          <w:rFonts w:ascii="Times New Roman" w:hAnsi="Times New Roman" w:cs="Times New Roman"/>
        </w:rPr>
        <w:t>often-unseen</w:t>
      </w:r>
      <w:r w:rsidRPr="00345264">
        <w:rPr>
          <w:rFonts w:ascii="Times New Roman" w:hAnsi="Times New Roman" w:cs="Times New Roman"/>
        </w:rPr>
        <w:t xml:space="preserve"> symptoms and daily challenges faced by individuals living with HHT. While nosebleeds are a common and visible sign, HHT can also cause fatigue, shortness of breath, migraines, and arteriovenous malformations (AVMs), significantly impacting quality of life. By focusing on these less obvious aspects of the disease, the campaign aims to foster </w:t>
      </w:r>
      <w:r>
        <w:rPr>
          <w:rFonts w:ascii="Times New Roman" w:hAnsi="Times New Roman" w:cs="Times New Roman"/>
        </w:rPr>
        <w:t xml:space="preserve">a </w:t>
      </w:r>
      <w:r w:rsidRPr="00345264">
        <w:rPr>
          <w:rFonts w:ascii="Times New Roman" w:hAnsi="Times New Roman" w:cs="Times New Roman"/>
        </w:rPr>
        <w:t>greater understanding and support for those affected</w:t>
      </w:r>
      <w:r>
        <w:rPr>
          <w:rFonts w:ascii="Times New Roman" w:hAnsi="Times New Roman" w:cs="Times New Roman"/>
        </w:rPr>
        <w:t xml:space="preserve"> and caregiving</w:t>
      </w:r>
      <w:r w:rsidRPr="00345264">
        <w:rPr>
          <w:rFonts w:ascii="Times New Roman" w:hAnsi="Times New Roman" w:cs="Times New Roman"/>
        </w:rPr>
        <w:t>.</w:t>
      </w:r>
    </w:p>
    <w:p w14:paraId="23E8B444" w14:textId="77777777" w:rsidR="00345264" w:rsidRPr="00345264" w:rsidRDefault="00345264" w:rsidP="00345264">
      <w:pPr>
        <w:rPr>
          <w:rFonts w:ascii="Times New Roman" w:hAnsi="Times New Roman" w:cs="Times New Roman"/>
        </w:rPr>
      </w:pPr>
      <w:r w:rsidRPr="00345264">
        <w:rPr>
          <w:rFonts w:ascii="Times New Roman" w:hAnsi="Times New Roman" w:cs="Times New Roman"/>
        </w:rPr>
        <w:t>Cure HHT is the leading global organization dedicated to finding cures and improving the lives of individuals and families affected by HHT. Through research, education, and advocacy, Cure HHT strives to empower patients and accelerate scientific discovery.</w:t>
      </w:r>
    </w:p>
    <w:p w14:paraId="31584B2D" w14:textId="77777777" w:rsidR="00345264" w:rsidRPr="00345264" w:rsidRDefault="00345264" w:rsidP="00345264">
      <w:pPr>
        <w:rPr>
          <w:rFonts w:ascii="Times New Roman" w:hAnsi="Times New Roman" w:cs="Times New Roman"/>
        </w:rPr>
      </w:pPr>
      <w:r w:rsidRPr="00345264">
        <w:rPr>
          <w:rFonts w:ascii="Times New Roman" w:hAnsi="Times New Roman" w:cs="Times New Roman"/>
        </w:rPr>
        <w:t>This June</w:t>
      </w:r>
      <w:proofErr w:type="gramStart"/>
      <w:r w:rsidRPr="00345264">
        <w:rPr>
          <w:rFonts w:ascii="Times New Roman" w:hAnsi="Times New Roman" w:cs="Times New Roman"/>
        </w:rPr>
        <w:t>, join</w:t>
      </w:r>
      <w:proofErr w:type="gramEnd"/>
      <w:r w:rsidRPr="00345264">
        <w:rPr>
          <w:rFonts w:ascii="Times New Roman" w:hAnsi="Times New Roman" w:cs="Times New Roman"/>
        </w:rPr>
        <w:t xml:space="preserve"> Cure HHT and individuals worldwide in raising awareness and showing support for the HHT community. By understanding the full spectrum of this condition – both the visible and the invisible – we can work together to improve diagnosis, treatment, and ultimately, find a cure.</w:t>
      </w:r>
    </w:p>
    <w:p w14:paraId="2348D936" w14:textId="77777777" w:rsidR="00345264" w:rsidRDefault="00345264" w:rsidP="00345264">
      <w:pPr>
        <w:rPr>
          <w:rFonts w:ascii="Times New Roman" w:hAnsi="Times New Roman" w:cs="Times New Roman"/>
        </w:rPr>
      </w:pPr>
      <w:r w:rsidRPr="00345264">
        <w:rPr>
          <w:rFonts w:ascii="Times New Roman" w:hAnsi="Times New Roman" w:cs="Times New Roman"/>
        </w:rPr>
        <w:t xml:space="preserve">To learn more about HHT and how you can get involved in HHT Awareness Month, please visit </w:t>
      </w:r>
      <w:r w:rsidRPr="00345264">
        <w:rPr>
          <w:rFonts w:ascii="Times New Roman" w:hAnsi="Times New Roman" w:cs="Times New Roman"/>
          <w:b/>
          <w:bCs/>
        </w:rPr>
        <w:t>curehht.org/awareness</w:t>
      </w:r>
      <w:r w:rsidRPr="00345264">
        <w:rPr>
          <w:rFonts w:ascii="Times New Roman" w:hAnsi="Times New Roman" w:cs="Times New Roman"/>
        </w:rPr>
        <w:t>.</w:t>
      </w:r>
    </w:p>
    <w:p w14:paraId="6229142F" w14:textId="77777777" w:rsidR="00345264" w:rsidRPr="00345264" w:rsidRDefault="00345264" w:rsidP="00345264">
      <w:pPr>
        <w:rPr>
          <w:rFonts w:ascii="Times New Roman" w:hAnsi="Times New Roman" w:cs="Times New Roman"/>
        </w:rPr>
      </w:pPr>
    </w:p>
    <w:p w14:paraId="3CC1BA9E" w14:textId="77777777" w:rsidR="00345264" w:rsidRPr="00345264" w:rsidRDefault="00345264" w:rsidP="00345264">
      <w:pPr>
        <w:rPr>
          <w:rFonts w:ascii="Times New Roman" w:hAnsi="Times New Roman" w:cs="Times New Roman"/>
        </w:rPr>
      </w:pPr>
      <w:r w:rsidRPr="00345264">
        <w:rPr>
          <w:rFonts w:ascii="Times New Roman" w:hAnsi="Times New Roman" w:cs="Times New Roman"/>
          <w:b/>
          <w:bCs/>
        </w:rPr>
        <w:t>About HHT:</w:t>
      </w:r>
    </w:p>
    <w:p w14:paraId="6F211C9B" w14:textId="77777777" w:rsidR="00345264" w:rsidRPr="00345264" w:rsidRDefault="00345264" w:rsidP="00345264">
      <w:pPr>
        <w:rPr>
          <w:rFonts w:ascii="Times New Roman" w:hAnsi="Times New Roman" w:cs="Times New Roman"/>
        </w:rPr>
      </w:pPr>
      <w:r w:rsidRPr="00345264">
        <w:rPr>
          <w:rFonts w:ascii="Times New Roman" w:hAnsi="Times New Roman" w:cs="Times New Roman"/>
        </w:rPr>
        <w:t>Hereditary Hemorrhagic Telangiectasia (HHT) is a genetic disorder that causes abnormal blood vessel formation in the skin, mucous membranes, and organs such as the lungs, liver, and brain. This can lead to frequent nosebleeds, gastrointestinal bleeding, arteriovenous malformations (AVMs), and other serious health issues.</w:t>
      </w:r>
    </w:p>
    <w:p w14:paraId="64536503" w14:textId="77777777" w:rsidR="00345264" w:rsidRPr="00345264" w:rsidRDefault="00345264" w:rsidP="00345264">
      <w:pPr>
        <w:rPr>
          <w:rFonts w:ascii="Times New Roman" w:hAnsi="Times New Roman" w:cs="Times New Roman"/>
        </w:rPr>
      </w:pPr>
      <w:r w:rsidRPr="00345264">
        <w:rPr>
          <w:rFonts w:ascii="Times New Roman" w:hAnsi="Times New Roman" w:cs="Times New Roman"/>
          <w:b/>
          <w:bCs/>
        </w:rPr>
        <w:lastRenderedPageBreak/>
        <w:t>About Cure HHT:</w:t>
      </w:r>
    </w:p>
    <w:p w14:paraId="5B437456" w14:textId="7744CE64" w:rsidR="00345264" w:rsidRDefault="00345264">
      <w:pPr>
        <w:rPr>
          <w:rFonts w:ascii="Times New Roman" w:hAnsi="Times New Roman" w:cs="Times New Roman"/>
        </w:rPr>
      </w:pPr>
      <w:r w:rsidRPr="00345264">
        <w:rPr>
          <w:rFonts w:ascii="Times New Roman" w:hAnsi="Times New Roman" w:cs="Times New Roman"/>
        </w:rPr>
        <w:t>Cure HHT is a global non-profit organization dedicated to improving the lives of individuals and families affected by Hereditary Hemorrhagic Telangiectasia (HHT). Our mission is to advance research, education, and advocacy to find cures and improve treatments for HHT.</w:t>
      </w:r>
    </w:p>
    <w:p w14:paraId="39996FE9" w14:textId="77777777" w:rsidR="00345264" w:rsidRDefault="00345264">
      <w:pPr>
        <w:rPr>
          <w:rFonts w:ascii="Times New Roman" w:hAnsi="Times New Roman" w:cs="Times New Roman"/>
        </w:rPr>
      </w:pPr>
    </w:p>
    <w:p w14:paraId="3DB2011F" w14:textId="77777777" w:rsidR="00345264" w:rsidRPr="00345264" w:rsidRDefault="00345264" w:rsidP="00345264">
      <w:pPr>
        <w:jc w:val="center"/>
        <w:rPr>
          <w:rFonts w:ascii="Times New Roman" w:hAnsi="Times New Roman" w:cs="Times New Roman"/>
        </w:rPr>
      </w:pPr>
      <w:r w:rsidRPr="00345264">
        <w:rPr>
          <w:rFonts w:ascii="Times New Roman" w:hAnsi="Times New Roman" w:cs="Times New Roman"/>
          <w:b/>
          <w:bCs/>
        </w:rPr>
        <w:t>###</w:t>
      </w:r>
    </w:p>
    <w:p w14:paraId="628FB224" w14:textId="77777777" w:rsidR="00345264" w:rsidRPr="00345264" w:rsidRDefault="00345264">
      <w:pPr>
        <w:rPr>
          <w:rFonts w:ascii="Times New Roman" w:hAnsi="Times New Roman" w:cs="Times New Roman"/>
        </w:rPr>
      </w:pPr>
    </w:p>
    <w:sectPr w:rsidR="00345264" w:rsidRPr="00345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64"/>
    <w:rsid w:val="00345264"/>
    <w:rsid w:val="00F5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5C40"/>
  <w15:chartTrackingRefBased/>
  <w15:docId w15:val="{A69A9703-E996-4D67-B7D6-976BE7BD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264"/>
    <w:rPr>
      <w:rFonts w:eastAsiaTheme="majorEastAsia" w:cstheme="majorBidi"/>
      <w:color w:val="272727" w:themeColor="text1" w:themeTint="D8"/>
    </w:rPr>
  </w:style>
  <w:style w:type="paragraph" w:styleId="Title">
    <w:name w:val="Title"/>
    <w:basedOn w:val="Normal"/>
    <w:next w:val="Normal"/>
    <w:link w:val="TitleChar"/>
    <w:uiPriority w:val="10"/>
    <w:qFormat/>
    <w:rsid w:val="00345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264"/>
    <w:pPr>
      <w:spacing w:before="160"/>
      <w:jc w:val="center"/>
    </w:pPr>
    <w:rPr>
      <w:i/>
      <w:iCs/>
      <w:color w:val="404040" w:themeColor="text1" w:themeTint="BF"/>
    </w:rPr>
  </w:style>
  <w:style w:type="character" w:customStyle="1" w:styleId="QuoteChar">
    <w:name w:val="Quote Char"/>
    <w:basedOn w:val="DefaultParagraphFont"/>
    <w:link w:val="Quote"/>
    <w:uiPriority w:val="29"/>
    <w:rsid w:val="00345264"/>
    <w:rPr>
      <w:i/>
      <w:iCs/>
      <w:color w:val="404040" w:themeColor="text1" w:themeTint="BF"/>
    </w:rPr>
  </w:style>
  <w:style w:type="paragraph" w:styleId="ListParagraph">
    <w:name w:val="List Paragraph"/>
    <w:basedOn w:val="Normal"/>
    <w:uiPriority w:val="34"/>
    <w:qFormat/>
    <w:rsid w:val="00345264"/>
    <w:pPr>
      <w:ind w:left="720"/>
      <w:contextualSpacing/>
    </w:pPr>
  </w:style>
  <w:style w:type="character" w:styleId="IntenseEmphasis">
    <w:name w:val="Intense Emphasis"/>
    <w:basedOn w:val="DefaultParagraphFont"/>
    <w:uiPriority w:val="21"/>
    <w:qFormat/>
    <w:rsid w:val="00345264"/>
    <w:rPr>
      <w:i/>
      <w:iCs/>
      <w:color w:val="0F4761" w:themeColor="accent1" w:themeShade="BF"/>
    </w:rPr>
  </w:style>
  <w:style w:type="paragraph" w:styleId="IntenseQuote">
    <w:name w:val="Intense Quote"/>
    <w:basedOn w:val="Normal"/>
    <w:next w:val="Normal"/>
    <w:link w:val="IntenseQuoteChar"/>
    <w:uiPriority w:val="30"/>
    <w:qFormat/>
    <w:rsid w:val="00345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264"/>
    <w:rPr>
      <w:i/>
      <w:iCs/>
      <w:color w:val="0F4761" w:themeColor="accent1" w:themeShade="BF"/>
    </w:rPr>
  </w:style>
  <w:style w:type="character" w:styleId="IntenseReference">
    <w:name w:val="Intense Reference"/>
    <w:basedOn w:val="DefaultParagraphFont"/>
    <w:uiPriority w:val="32"/>
    <w:qFormat/>
    <w:rsid w:val="00345264"/>
    <w:rPr>
      <w:b/>
      <w:bCs/>
      <w:smallCaps/>
      <w:color w:val="0F4761" w:themeColor="accent1" w:themeShade="BF"/>
      <w:spacing w:val="5"/>
    </w:rPr>
  </w:style>
  <w:style w:type="character" w:styleId="Hyperlink">
    <w:name w:val="Hyperlink"/>
    <w:basedOn w:val="DefaultParagraphFont"/>
    <w:uiPriority w:val="99"/>
    <w:unhideWhenUsed/>
    <w:rsid w:val="00345264"/>
    <w:rPr>
      <w:color w:val="467886" w:themeColor="hyperlink"/>
      <w:u w:val="single"/>
    </w:rPr>
  </w:style>
  <w:style w:type="character" w:styleId="UnresolvedMention">
    <w:name w:val="Unresolved Mention"/>
    <w:basedOn w:val="DefaultParagraphFont"/>
    <w:uiPriority w:val="99"/>
    <w:semiHidden/>
    <w:unhideWhenUsed/>
    <w:rsid w:val="0034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73088">
      <w:bodyDiv w:val="1"/>
      <w:marLeft w:val="0"/>
      <w:marRight w:val="0"/>
      <w:marTop w:val="0"/>
      <w:marBottom w:val="0"/>
      <w:divBdr>
        <w:top w:val="none" w:sz="0" w:space="0" w:color="auto"/>
        <w:left w:val="none" w:sz="0" w:space="0" w:color="auto"/>
        <w:bottom w:val="none" w:sz="0" w:space="0" w:color="auto"/>
        <w:right w:val="none" w:sz="0" w:space="0" w:color="auto"/>
      </w:divBdr>
    </w:div>
    <w:div w:id="14062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ureh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Valaree Machen</dc:creator>
  <cp:keywords/>
  <dc:description/>
  <cp:lastModifiedBy>Valaree Machen</cp:lastModifiedBy>
  <cp:revision>1</cp:revision>
  <dcterms:created xsi:type="dcterms:W3CDTF">2025-05-14T16:16:00Z</dcterms:created>
  <dcterms:modified xsi:type="dcterms:W3CDTF">2025-05-14T16:23:00Z</dcterms:modified>
</cp:coreProperties>
</file>